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86" w:rsidRPr="003E6228" w:rsidRDefault="006A1B86" w:rsidP="006A1B86">
      <w:pPr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sz w:val="22"/>
        </w:rPr>
        <w:t>様式第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６</w:t>
      </w:r>
      <w:r w:rsidRPr="003E6228">
        <w:rPr>
          <w:rFonts w:ascii="ＭＳ Ｐ明朝" w:hAnsi="ＭＳ Ｐ明朝"/>
          <w:color w:val="000000" w:themeColor="text1"/>
          <w:sz w:val="22"/>
        </w:rPr>
        <w:t>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（第１０条関係）</w:t>
      </w:r>
    </w:p>
    <w:p w:rsidR="006A1B86" w:rsidRPr="003E6228" w:rsidRDefault="006A1B86" w:rsidP="006A1B86">
      <w:pPr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jc w:val="center"/>
        <w:rPr>
          <w:rFonts w:ascii="ＭＳ 明朝" w:hAnsi="ＭＳ 明朝" w:cs="CIDFont+F1"/>
          <w:color w:val="000000" w:themeColor="text1"/>
          <w:kern w:val="0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ＳＤＧｓ推進アドバイザー派遣申請書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  <w:kern w:val="0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jc w:val="righ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kern w:val="0"/>
          <w:sz w:val="22"/>
        </w:rPr>
        <w:t xml:space="preserve">　　年　　月　　日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autoSpaceDE w:val="0"/>
        <w:autoSpaceDN w:val="0"/>
        <w:adjustRightInd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</w:t>
      </w:r>
      <w:r w:rsidR="00335EE7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派遣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制度の実施に関する要綱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第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１０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条の規定により、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以下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のとおり申請します。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１　支援を必要とする内容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２　支援を希望するアドバイザー名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３　</w:t>
      </w:r>
      <w:r w:rsidRPr="003E6228">
        <w:rPr>
          <w:rFonts w:ascii="ＭＳ Ｐ明朝" w:eastAsia="ＭＳ Ｐ明朝" w:hAnsi="ＭＳ Ｐ明朝" w:hint="eastAsia"/>
          <w:color w:val="000000" w:themeColor="text1"/>
          <w:sz w:val="22"/>
        </w:rPr>
        <w:t>希望する支援の期間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４　添付資料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（１）</w:t>
      </w:r>
      <w:r w:rsidR="00BB1944"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ＳＤＧｓ推進アドバイザー派遣概要書（別添資料）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（２）申請者の現在の活動内容や課題等補足資料（自由様式）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（３）団体等の定款、規約、会則又は活動の概要等（団体のみ）</w:t>
      </w:r>
    </w:p>
    <w:p w:rsidR="006A1B86" w:rsidRPr="003E6228" w:rsidRDefault="006A1B86" w:rsidP="006A1B86">
      <w:pPr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sz w:val="22"/>
        </w:rPr>
        <w:br w:type="page"/>
      </w:r>
      <w:r w:rsidRPr="003E6228">
        <w:rPr>
          <w:rFonts w:ascii="ＭＳ Ｐ明朝" w:hAnsi="ＭＳ Ｐ明朝" w:hint="eastAsia"/>
          <w:color w:val="000000" w:themeColor="text1"/>
          <w:sz w:val="22"/>
        </w:rPr>
        <w:lastRenderedPageBreak/>
        <w:t>別添</w:t>
      </w:r>
    </w:p>
    <w:p w:rsidR="006A1B86" w:rsidRPr="003E6228" w:rsidRDefault="00BB1944" w:rsidP="006A1B86">
      <w:pPr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ＳＤＧｓ推進アドバイザー派遣概要書</w:t>
      </w:r>
      <w:r w:rsidR="006A1B86" w:rsidRPr="003E6228">
        <w:rPr>
          <w:rFonts w:ascii="ＭＳ 明朝" w:hAnsi="ＭＳ 明朝" w:hint="eastAsia"/>
          <w:color w:val="000000" w:themeColor="text1"/>
          <w:sz w:val="22"/>
        </w:rPr>
        <w:t>（当初・変更）</w:t>
      </w:r>
    </w:p>
    <w:p w:rsidR="006A1B86" w:rsidRPr="003E6228" w:rsidRDefault="006A1B86" w:rsidP="006A1B86">
      <w:pPr>
        <w:ind w:rightChars="200" w:right="420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提出日：　　　　年　　月　　日</w:t>
      </w:r>
    </w:p>
    <w:tbl>
      <w:tblPr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580"/>
        <w:gridCol w:w="2255"/>
        <w:gridCol w:w="895"/>
        <w:gridCol w:w="1750"/>
        <w:gridCol w:w="938"/>
        <w:gridCol w:w="2251"/>
      </w:tblGrid>
      <w:tr w:rsidR="003E6228" w:rsidRPr="003E6228" w:rsidTr="00C8586D">
        <w:trPr>
          <w:trHeight w:val="27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＜申請者概要＞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団体等名称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業種等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創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年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ＴＥＬ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売上高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万円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代表者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ＦＡＸ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従業員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人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担当部署・係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URL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資本金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万円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jc w:val="center"/>
              <w:rPr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担当者名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jc w:val="center"/>
              <w:rPr>
                <w:color w:val="000000" w:themeColor="text1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sz w:val="16"/>
              </w:rPr>
              <w:t>e-mail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rPr>
                <w:color w:val="000000" w:themeColor="text1"/>
              </w:rPr>
            </w:pPr>
          </w:p>
        </w:tc>
      </w:tr>
      <w:tr w:rsidR="003E6228" w:rsidRPr="003E6228" w:rsidTr="00C8586D">
        <w:trPr>
          <w:trHeight w:val="397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主力事業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(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商品等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</w:t>
            </w:r>
          </w:p>
        </w:tc>
      </w:tr>
      <w:tr w:rsidR="003E6228" w:rsidRPr="003E6228" w:rsidTr="00C8586D">
        <w:trPr>
          <w:trHeight w:val="397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アドバイザー</w:t>
            </w:r>
            <w:r w:rsidR="00611C26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名前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</w:p>
        </w:tc>
      </w:tr>
      <w:tr w:rsidR="003E6228" w:rsidRPr="003E6228" w:rsidTr="00C8586D">
        <w:trPr>
          <w:trHeight w:val="257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　事業概要　＞</w:t>
            </w:r>
          </w:p>
        </w:tc>
      </w:tr>
      <w:tr w:rsidR="003E6228" w:rsidRPr="003E6228" w:rsidTr="00C8586D">
        <w:trPr>
          <w:trHeight w:val="434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派遣を希望するテーマ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1276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事業の現状・背景：</w:t>
            </w:r>
          </w:p>
        </w:tc>
      </w:tr>
      <w:tr w:rsidR="003E6228" w:rsidRPr="003E6228" w:rsidTr="00C8586D">
        <w:trPr>
          <w:trHeight w:val="1262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事業の課題や目標：</w:t>
            </w:r>
          </w:p>
        </w:tc>
      </w:tr>
      <w:tr w:rsidR="003E6228" w:rsidRPr="003E6228" w:rsidTr="00C8586D">
        <w:trPr>
          <w:trHeight w:val="124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アドバイザーへの依頼事項：</w:t>
            </w:r>
          </w:p>
        </w:tc>
      </w:tr>
      <w:tr w:rsidR="003E6228" w:rsidRPr="003E6228" w:rsidTr="00C8586D">
        <w:trPr>
          <w:trHeight w:val="323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＜　</w:t>
            </w:r>
            <w:r w:rsidRPr="003E622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18"/>
              </w:rPr>
              <w:t>指導及び助言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実施計画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＞</w:t>
            </w:r>
          </w:p>
        </w:tc>
      </w:tr>
      <w:tr w:rsidR="003E6228" w:rsidRPr="003E6228" w:rsidTr="00C8586D">
        <w:trPr>
          <w:trHeight w:val="1059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１）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）　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　時間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1096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２）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）　　　　時間　　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93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３）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）　　　　時間　　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367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その他特記事項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＞</w:t>
            </w:r>
          </w:p>
        </w:tc>
      </w:tr>
      <w:tr w:rsidR="003E6228" w:rsidRPr="003E6228" w:rsidTr="005C5F43">
        <w:trPr>
          <w:trHeight w:val="1164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</w:p>
        </w:tc>
      </w:tr>
    </w:tbl>
    <w:p w:rsidR="006A1B86" w:rsidRPr="004B00AF" w:rsidRDefault="006A1B86" w:rsidP="004B00AF">
      <w:pPr>
        <w:rPr>
          <w:rFonts w:ascii="ＭＳ Ｐ明朝" w:hAnsi="ＭＳ Ｐ明朝" w:hint="eastAsia"/>
          <w:color w:val="000000" w:themeColor="text1"/>
          <w:kern w:val="0"/>
          <w:sz w:val="18"/>
        </w:rPr>
      </w:pPr>
      <w:r w:rsidRPr="003E6228">
        <w:rPr>
          <w:rFonts w:ascii="ＭＳ Ｐ明朝" w:hAnsi="ＭＳ Ｐ明朝" w:hint="eastAsia"/>
          <w:color w:val="000000" w:themeColor="text1"/>
          <w:kern w:val="0"/>
          <w:sz w:val="18"/>
        </w:rPr>
        <w:t>※その他補足資料があれば、添付してください。</w:t>
      </w:r>
      <w:bookmarkStart w:id="0" w:name="_GoBack"/>
      <w:bookmarkEnd w:id="0"/>
    </w:p>
    <w:sectPr w:rsidR="006A1B86" w:rsidRPr="004B00AF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A" w:rsidRDefault="008306AA">
      <w:r>
        <w:separator/>
      </w:r>
    </w:p>
  </w:endnote>
  <w:endnote w:type="continuationSeparator" w:id="0">
    <w:p w:rsidR="008306AA" w:rsidRDefault="008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4C" w:rsidRDefault="0058264C" w:rsidP="0058264C">
    <w:pPr>
      <w:pStyle w:val="a7"/>
      <w:jc w:val="right"/>
    </w:pPr>
    <w:r>
      <w:rPr>
        <w:rFonts w:hint="eastAsia"/>
      </w:rPr>
      <w:t>企―</w:t>
    </w:r>
    <w:r>
      <w:rPr>
        <w:rFonts w:hint="eastAsia"/>
      </w:rPr>
      <w:t>2</w:t>
    </w:r>
    <w:r>
      <w:t>024.7.</w:t>
    </w:r>
    <w:r w:rsidR="00722FB5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A" w:rsidRDefault="008306AA">
      <w:r>
        <w:separator/>
      </w:r>
    </w:p>
  </w:footnote>
  <w:footnote w:type="continuationSeparator" w:id="0">
    <w:p w:rsidR="008306AA" w:rsidRDefault="0083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0C"/>
    <w:rsid w:val="000E2C06"/>
    <w:rsid w:val="00144DA0"/>
    <w:rsid w:val="00151403"/>
    <w:rsid w:val="00162F0C"/>
    <w:rsid w:val="00170106"/>
    <w:rsid w:val="00172A46"/>
    <w:rsid w:val="001919BD"/>
    <w:rsid w:val="001B31D1"/>
    <w:rsid w:val="00233ADF"/>
    <w:rsid w:val="00246DB8"/>
    <w:rsid w:val="00250B34"/>
    <w:rsid w:val="00256D27"/>
    <w:rsid w:val="0029185F"/>
    <w:rsid w:val="002E2A86"/>
    <w:rsid w:val="00326C13"/>
    <w:rsid w:val="00335EE7"/>
    <w:rsid w:val="003D3FBC"/>
    <w:rsid w:val="003E6228"/>
    <w:rsid w:val="003F4966"/>
    <w:rsid w:val="00422517"/>
    <w:rsid w:val="00444E60"/>
    <w:rsid w:val="004525B1"/>
    <w:rsid w:val="00453590"/>
    <w:rsid w:val="004827EF"/>
    <w:rsid w:val="004B00AF"/>
    <w:rsid w:val="004C73A3"/>
    <w:rsid w:val="004F338D"/>
    <w:rsid w:val="0058264C"/>
    <w:rsid w:val="00586757"/>
    <w:rsid w:val="005C5F43"/>
    <w:rsid w:val="00611C26"/>
    <w:rsid w:val="00625AFD"/>
    <w:rsid w:val="0063582C"/>
    <w:rsid w:val="006A1B86"/>
    <w:rsid w:val="006A6B81"/>
    <w:rsid w:val="00722FB5"/>
    <w:rsid w:val="00746707"/>
    <w:rsid w:val="0077021F"/>
    <w:rsid w:val="007A7DD1"/>
    <w:rsid w:val="007B2AA2"/>
    <w:rsid w:val="008306AA"/>
    <w:rsid w:val="0085117E"/>
    <w:rsid w:val="00921402"/>
    <w:rsid w:val="009222AD"/>
    <w:rsid w:val="009731B3"/>
    <w:rsid w:val="00981019"/>
    <w:rsid w:val="00986970"/>
    <w:rsid w:val="00A05B2E"/>
    <w:rsid w:val="00A91DDD"/>
    <w:rsid w:val="00B25C48"/>
    <w:rsid w:val="00B27F3B"/>
    <w:rsid w:val="00B377D0"/>
    <w:rsid w:val="00B453AF"/>
    <w:rsid w:val="00B617E2"/>
    <w:rsid w:val="00B75822"/>
    <w:rsid w:val="00B8787F"/>
    <w:rsid w:val="00BB1944"/>
    <w:rsid w:val="00C45E3C"/>
    <w:rsid w:val="00C8586D"/>
    <w:rsid w:val="00CE3E45"/>
    <w:rsid w:val="00CE4C05"/>
    <w:rsid w:val="00D1756D"/>
    <w:rsid w:val="00D609DE"/>
    <w:rsid w:val="00D73F62"/>
    <w:rsid w:val="00DA34A2"/>
    <w:rsid w:val="00E02915"/>
    <w:rsid w:val="00E42C3D"/>
    <w:rsid w:val="00EA22B5"/>
    <w:rsid w:val="00EE6A85"/>
    <w:rsid w:val="00F3793B"/>
    <w:rsid w:val="00F552B5"/>
    <w:rsid w:val="00F67FB8"/>
    <w:rsid w:val="00FC6B1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A85115"/>
  <w15:chartTrackingRefBased/>
  <w15:docId w15:val="{5E66C39C-6A72-49C1-9DAF-BEF02DB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ＭＳ Ｐ明朝" w:eastAsia="ＭＳ Ｐ明朝" w:hAnsi="ＭＳ Ｐ明朝"/>
      <w:sz w:val="24"/>
    </w:rPr>
  </w:style>
  <w:style w:type="paragraph" w:styleId="2">
    <w:name w:val="Body Text Indent 2"/>
    <w:basedOn w:val="a"/>
    <w:pPr>
      <w:ind w:leftChars="114" w:left="239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明朝" w:eastAsia="ＭＳ Ｐ明朝" w:hAnsi="ＭＳ Ｐ明朝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6" w:lineRule="exact"/>
    </w:pPr>
    <w:rPr>
      <w:rFonts w:ascii="ＭＳ Ｐ明朝" w:eastAsia="ＭＳ Ｐ明朝" w:hAnsi="ＭＳ Ｐ明朝"/>
      <w:spacing w:val="5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4BDD-9C25-4178-9DD7-F9DEAB78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福山市SDGs推進アドバーザー派遣制度の実施に関する要綱</vt:lpstr>
    </vt:vector>
  </TitlesOfParts>
  <Company>高知県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福山市SDGs推進アドバーザー派遣制度の実施に関する要綱</dc:title>
  <dc:subject/>
  <dc:creator>高知県</dc:creator>
  <cp:keywords/>
  <dc:description/>
  <cp:lastModifiedBy>福山市</cp:lastModifiedBy>
  <cp:revision>3</cp:revision>
  <cp:lastPrinted>2022-04-01T02:12:00Z</cp:lastPrinted>
  <dcterms:created xsi:type="dcterms:W3CDTF">2024-08-05T07:44:00Z</dcterms:created>
  <dcterms:modified xsi:type="dcterms:W3CDTF">2024-08-05T07:45:00Z</dcterms:modified>
  <cp:category/>
  <cp:contentStatus/>
</cp:coreProperties>
</file>